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4EE3" w14:textId="45836D38" w:rsidR="00820203" w:rsidRDefault="00A86F71" w:rsidP="00820203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250A5B">
        <w:rPr>
          <w:rFonts w:ascii="宋体" w:hAnsi="宋体"/>
          <w:b/>
          <w:bCs/>
          <w:kern w:val="2"/>
          <w:sz w:val="30"/>
          <w:szCs w:val="30"/>
        </w:rPr>
        <w:t>3</w:t>
      </w:r>
      <w:r w:rsidR="00820203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年全国硕士研究生入学考试《护理综合》考试大纲</w:t>
      </w:r>
    </w:p>
    <w:p w14:paraId="18B824DF" w14:textId="77777777" w:rsidR="00820203" w:rsidRDefault="00820203" w:rsidP="00820203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6B6B40A6" w14:textId="77777777" w:rsidR="00820203" w:rsidRDefault="00820203" w:rsidP="00820203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0C9BFEA5" w14:textId="77777777" w:rsidR="00820203" w:rsidRDefault="00820203" w:rsidP="00820203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5784A76D" w14:textId="77777777" w:rsidR="00820203" w:rsidRDefault="00820203" w:rsidP="00820203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1717F63D" w14:textId="77777777" w:rsidR="00820203" w:rsidRDefault="00820203" w:rsidP="00820203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0D4E3C62" w14:textId="297510DF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．简答题</w:t>
      </w:r>
      <w:r w:rsidR="00250A5B">
        <w:rPr>
          <w:rFonts w:hint="eastAsia"/>
          <w:sz w:val="24"/>
        </w:rPr>
        <w:t>：</w:t>
      </w:r>
      <w:r>
        <w:rPr>
          <w:rFonts w:hint="eastAsia"/>
          <w:sz w:val="24"/>
        </w:rPr>
        <w:t>占</w:t>
      </w:r>
      <w:r>
        <w:rPr>
          <w:rFonts w:hint="eastAsia"/>
          <w:sz w:val="24"/>
        </w:rPr>
        <w:t>60%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分，每题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题；</w:t>
      </w:r>
    </w:p>
    <w:p w14:paraId="0D6F344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．论述或病例分析题：占</w:t>
      </w:r>
      <w:r>
        <w:rPr>
          <w:rFonts w:hint="eastAsia"/>
          <w:sz w:val="24"/>
        </w:rPr>
        <w:t>40%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120</w:t>
      </w:r>
      <w:r>
        <w:rPr>
          <w:rFonts w:hint="eastAsia"/>
          <w:sz w:val="24"/>
        </w:rPr>
        <w:t>分，每题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题。</w:t>
      </w:r>
    </w:p>
    <w:p w14:paraId="7E343B03" w14:textId="77777777" w:rsidR="00820203" w:rsidRDefault="00820203" w:rsidP="00820203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34C8D209" w14:textId="0B15057E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护理学</w:t>
      </w:r>
    </w:p>
    <w:p w14:paraId="172E6522" w14:textId="77777777" w:rsidR="00820203" w:rsidRDefault="00820203" w:rsidP="00820203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69EA963A" w14:textId="77777777" w:rsidR="00820203" w:rsidRDefault="00820203" w:rsidP="00820203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（一）护理学导论</w:t>
      </w:r>
    </w:p>
    <w:p w14:paraId="679216D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护理学基本概念</w:t>
      </w:r>
    </w:p>
    <w:p w14:paraId="6A834C4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）人、环境、健康、护理的概念及相互关系</w:t>
      </w:r>
    </w:p>
    <w:p w14:paraId="4A11807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）整体护理的概念</w:t>
      </w:r>
    </w:p>
    <w:p w14:paraId="1C7AB5D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）专业护士的角色</w:t>
      </w:r>
    </w:p>
    <w:p w14:paraId="2A9FCE8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护理程序</w:t>
      </w:r>
    </w:p>
    <w:p w14:paraId="4FC3ED4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）护理程序的概念、步骤</w:t>
      </w:r>
    </w:p>
    <w:p w14:paraId="2A73D3B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）护理诊断的定义、分类、陈述方式</w:t>
      </w:r>
    </w:p>
    <w:p w14:paraId="388E733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）护理目标的陈述方式</w:t>
      </w:r>
    </w:p>
    <w:p w14:paraId="4BE6ED5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护患关系与沟通</w:t>
      </w:r>
    </w:p>
    <w:p w14:paraId="752C96D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）沟通的概念、要素</w:t>
      </w:r>
    </w:p>
    <w:p w14:paraId="4AA4C88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）常用的沟通技巧</w:t>
      </w:r>
    </w:p>
    <w:p w14:paraId="2EAE6D1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）不恰当的沟通方式</w:t>
      </w:r>
    </w:p>
    <w:p w14:paraId="749CCB9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护理学相关理论</w:t>
      </w:r>
    </w:p>
    <w:p w14:paraId="3E3B932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）一般系统论</w:t>
      </w:r>
    </w:p>
    <w:p w14:paraId="0E89590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）人类基本需要层次论</w:t>
      </w:r>
    </w:p>
    <w:p w14:paraId="462804F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）成长与发展的理论</w:t>
      </w:r>
    </w:p>
    <w:p w14:paraId="0852E81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）应激与适应</w:t>
      </w:r>
    </w:p>
    <w:p w14:paraId="6F9DD5C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</w:t>
      </w:r>
      <w:r>
        <w:rPr>
          <w:sz w:val="24"/>
        </w:rPr>
        <w:t>护理理论</w:t>
      </w:r>
    </w:p>
    <w:p w14:paraId="151FFC7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z w:val="24"/>
        </w:rPr>
        <w:t>Orem</w:t>
      </w:r>
      <w:r>
        <w:rPr>
          <w:sz w:val="24"/>
        </w:rPr>
        <w:t>自理理论</w:t>
      </w:r>
    </w:p>
    <w:p w14:paraId="0724C60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2</w:t>
      </w:r>
      <w:r>
        <w:rPr>
          <w:sz w:val="24"/>
        </w:rPr>
        <w:t>）</w:t>
      </w:r>
      <w:r>
        <w:rPr>
          <w:sz w:val="24"/>
        </w:rPr>
        <w:t>Roy</w:t>
      </w:r>
      <w:r>
        <w:rPr>
          <w:sz w:val="24"/>
        </w:rPr>
        <w:t>适应模式</w:t>
      </w:r>
    </w:p>
    <w:p w14:paraId="28CDFD38" w14:textId="77777777" w:rsidR="00820203" w:rsidRDefault="00820203" w:rsidP="00820203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（</w:t>
      </w:r>
      <w:r>
        <w:rPr>
          <w:rFonts w:hint="eastAsia"/>
          <w:b/>
          <w:sz w:val="24"/>
        </w:rPr>
        <w:t>二</w:t>
      </w:r>
      <w:r>
        <w:rPr>
          <w:b/>
          <w:sz w:val="24"/>
        </w:rPr>
        <w:t>）基础护理学</w:t>
      </w:r>
    </w:p>
    <w:p w14:paraId="01781EC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医院环境</w:t>
      </w:r>
    </w:p>
    <w:p w14:paraId="7842163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）环境因素对健康的影响</w:t>
      </w:r>
    </w:p>
    <w:p w14:paraId="1A5BB00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）医院环境的调控</w:t>
      </w:r>
    </w:p>
    <w:p w14:paraId="4A7CAC6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舒适与安全</w:t>
      </w:r>
    </w:p>
    <w:p w14:paraId="2BEF87B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）各种卧位</w:t>
      </w:r>
    </w:p>
    <w:p w14:paraId="1F35970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）运送患者法</w:t>
      </w:r>
    </w:p>
    <w:p w14:paraId="65F089F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）医院常见的不安全因素及防范</w:t>
      </w:r>
    </w:p>
    <w:p w14:paraId="57E9A41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清洁卫生</w:t>
      </w:r>
    </w:p>
    <w:p w14:paraId="39480A2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）口腔护理</w:t>
      </w:r>
    </w:p>
    <w:p w14:paraId="1BB9415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）皮肤护理</w:t>
      </w:r>
    </w:p>
    <w:p w14:paraId="2D0BBC8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预防与控制医院感染</w:t>
      </w:r>
    </w:p>
    <w:p w14:paraId="364B994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）医院感染：概念、分类、防控</w:t>
      </w:r>
    </w:p>
    <w:p w14:paraId="0D43E84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）清洁、消毒、灭菌：概念、方法</w:t>
      </w:r>
    </w:p>
    <w:p w14:paraId="01338B9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）无菌技术：概念、操作原则、操作方法</w:t>
      </w:r>
    </w:p>
    <w:p w14:paraId="317F13D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）隔离技术：概念、原则、种类</w:t>
      </w:r>
    </w:p>
    <w:p w14:paraId="7329263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</w:t>
      </w:r>
      <w:r>
        <w:rPr>
          <w:sz w:val="24"/>
        </w:rPr>
        <w:t>生命体征</w:t>
      </w:r>
    </w:p>
    <w:p w14:paraId="0CAB6AF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）体温：生理变化、影响因素、测量与记录、异常及护理</w:t>
      </w:r>
    </w:p>
    <w:p w14:paraId="2733BF0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）血压：生理变化、影响因素、测量与记录、异常及护理</w:t>
      </w:r>
    </w:p>
    <w:p w14:paraId="073450F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）脉搏：生理变化及异常、测量与记录</w:t>
      </w:r>
    </w:p>
    <w:p w14:paraId="7D12593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）呼吸：生理变化及异常、测量与记录</w:t>
      </w:r>
    </w:p>
    <w:p w14:paraId="43F54BC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</w:t>
      </w:r>
      <w:r>
        <w:rPr>
          <w:sz w:val="24"/>
        </w:rPr>
        <w:t>冷热疗法</w:t>
      </w:r>
    </w:p>
    <w:p w14:paraId="3468DF2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）冷疗法：概念、因素、方法</w:t>
      </w:r>
    </w:p>
    <w:p w14:paraId="36455DB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）热疗法：概念、因素、方法</w:t>
      </w:r>
    </w:p>
    <w:p w14:paraId="1E29161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</w:t>
      </w:r>
      <w:r>
        <w:rPr>
          <w:sz w:val="24"/>
        </w:rPr>
        <w:t>饮食与营养</w:t>
      </w:r>
    </w:p>
    <w:p w14:paraId="294042D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）人体对营养的需要</w:t>
      </w:r>
    </w:p>
    <w:p w14:paraId="2150586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）医院饮食：基本饮食、治疗饮食、试验饮食</w:t>
      </w:r>
    </w:p>
    <w:p w14:paraId="225CCA7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）特殊饮食：管喂饮食、要素饮食</w:t>
      </w:r>
    </w:p>
    <w:p w14:paraId="5CCF85D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</w:t>
      </w:r>
      <w:r>
        <w:rPr>
          <w:sz w:val="24"/>
        </w:rPr>
        <w:t>排泄</w:t>
      </w:r>
    </w:p>
    <w:p w14:paraId="204EE18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）排尿护理：影响正常排尿的因素、排尿活动的观察、排尿异常的表现及护理、导尿法及留置导尿病人的护理</w:t>
      </w:r>
    </w:p>
    <w:p w14:paraId="0D2DB52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2</w:t>
      </w:r>
      <w:r>
        <w:rPr>
          <w:sz w:val="24"/>
        </w:rPr>
        <w:t>）排便护理：影响正常排便的因素、排便活动的观察、排便异常的护理、灌肠法</w:t>
      </w:r>
    </w:p>
    <w:p w14:paraId="2D8B883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</w:t>
      </w:r>
      <w:r>
        <w:rPr>
          <w:sz w:val="24"/>
        </w:rPr>
        <w:t>给药</w:t>
      </w:r>
    </w:p>
    <w:p w14:paraId="5CF560C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）概述：给药的目的、药物的基本知识、药物的保管；给药原则；影响药物疗效的因素</w:t>
      </w:r>
    </w:p>
    <w:p w14:paraId="4C8F628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）口服给药法</w:t>
      </w:r>
    </w:p>
    <w:p w14:paraId="33C2B40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）吸入给药法：氧气雾化吸入法、超声波雾化吸入法</w:t>
      </w:r>
    </w:p>
    <w:p w14:paraId="4F8116C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）注射给药法：注射原则、各种注射法的操作方法、药物过敏试验结果的判断方法、青霉素过敏反应的预防、临床表现及处治原则</w:t>
      </w:r>
    </w:p>
    <w:p w14:paraId="2652DC6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</w:t>
      </w:r>
      <w:r>
        <w:rPr>
          <w:sz w:val="24"/>
        </w:rPr>
        <w:t>静脉输液与输血</w:t>
      </w:r>
    </w:p>
    <w:p w14:paraId="53DD4F2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）静脉输液：适应证、目的、常用溶液的种类、输液部位与方法、各种故障的处理、输液反应与防治</w:t>
      </w:r>
    </w:p>
    <w:p w14:paraId="6C3263C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）静脉输血：血液制品的种类；输血的目的、原则、适应证、禁忌证、方法、输血反应与防治</w:t>
      </w:r>
    </w:p>
    <w:p w14:paraId="642BD17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．</w:t>
      </w:r>
      <w:r>
        <w:rPr>
          <w:sz w:val="24"/>
        </w:rPr>
        <w:t>危重患者的抢救与护理</w:t>
      </w:r>
    </w:p>
    <w:p w14:paraId="000FB75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）心肺复苏：概念、心脏骤停的原因、心脏骤停的表现及其诊断、心肺复苏的过程及主要内容</w:t>
      </w:r>
    </w:p>
    <w:p w14:paraId="75F9812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）氧气吸入法：缺氧的分类；氧疗法的适应证、操作要点、并发症及预防</w:t>
      </w:r>
    </w:p>
    <w:p w14:paraId="7FDBF13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）吸痰法：注意事项、操作要点</w:t>
      </w:r>
    </w:p>
    <w:p w14:paraId="33C16F7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）洗胃法：常用洗胃溶液、适应证、禁忌证、操作要点、注意事项</w:t>
      </w:r>
    </w:p>
    <w:p w14:paraId="1EDE3A1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．</w:t>
      </w:r>
      <w:r>
        <w:rPr>
          <w:sz w:val="24"/>
        </w:rPr>
        <w:t>临终护理</w:t>
      </w:r>
    </w:p>
    <w:p w14:paraId="4E685D7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）临终关怀的概念</w:t>
      </w:r>
    </w:p>
    <w:p w14:paraId="14D6DD3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）临终患者各阶段的心理、生理反应及护理</w:t>
      </w:r>
    </w:p>
    <w:p w14:paraId="11F1ADA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）濒死患者的临床表现及死亡的诊断</w:t>
      </w:r>
    </w:p>
    <w:p w14:paraId="7F9E856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）临终患者家属的护理</w:t>
      </w:r>
    </w:p>
    <w:p w14:paraId="7F7095A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）死亡后的护理</w:t>
      </w:r>
    </w:p>
    <w:p w14:paraId="1D2B4FB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13</w:t>
      </w:r>
      <w:r>
        <w:rPr>
          <w:rFonts w:hint="eastAsia"/>
          <w:sz w:val="24"/>
        </w:rPr>
        <w:t>．</w:t>
      </w:r>
      <w:r>
        <w:rPr>
          <w:sz w:val="24"/>
        </w:rPr>
        <w:t>医疗和护理文件记录</w:t>
      </w:r>
    </w:p>
    <w:p w14:paraId="219CE92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）医疗和护理文件记录的原则</w:t>
      </w:r>
    </w:p>
    <w:p w14:paraId="1BAA662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）体温单的绘制</w:t>
      </w:r>
    </w:p>
    <w:p w14:paraId="731E855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）医嘱的种类及处理</w:t>
      </w:r>
    </w:p>
    <w:p w14:paraId="74EF49C0" w14:textId="77777777" w:rsidR="00820203" w:rsidRDefault="00820203" w:rsidP="0082020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（三）</w:t>
      </w:r>
      <w:r>
        <w:rPr>
          <w:b/>
          <w:sz w:val="24"/>
        </w:rPr>
        <w:t>内科护理学</w:t>
      </w:r>
    </w:p>
    <w:p w14:paraId="1AED4C7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绪论</w:t>
      </w:r>
    </w:p>
    <w:p w14:paraId="1C9AC1C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）护理学专业特色在内科护理学中的体现、内科护理学与相关学科的发展</w:t>
      </w:r>
    </w:p>
    <w:p w14:paraId="7809B02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）健康的有关概念、成年人的主要健康问题</w:t>
      </w:r>
    </w:p>
    <w:p w14:paraId="26B7005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2</w:t>
      </w:r>
      <w:r>
        <w:rPr>
          <w:rFonts w:hint="eastAsia"/>
          <w:sz w:val="24"/>
        </w:rPr>
        <w:t>．</w:t>
      </w:r>
      <w:r>
        <w:rPr>
          <w:sz w:val="24"/>
        </w:rPr>
        <w:t>呼吸系统疾病的护理</w:t>
      </w:r>
    </w:p>
    <w:p w14:paraId="5593CF8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）呼吸系统的结构、功能、护理评估</w:t>
      </w:r>
    </w:p>
    <w:p w14:paraId="228E7A4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）呼吸系统疾病病人常见症状体征的护理</w:t>
      </w:r>
    </w:p>
    <w:p w14:paraId="4EF549F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）急性呼吸道感染（急性上呼吸道感染和急性气管－支气管炎）病因、发病机理、临床表现、实验室及其他检查、诊断要点、防治要点、护理、健康指导、预后</w:t>
      </w:r>
    </w:p>
    <w:p w14:paraId="3323323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）肺部感染性疾病（肺炎概述、葡萄球菌肺炎、肺炎球菌肺炎）病因、发病机理、临床表现、实验室及其他检查、诊断要点、防治要点、护理、健康指导、预后</w:t>
      </w:r>
    </w:p>
    <w:p w14:paraId="684B402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）肺脓肿病因、发病机理、临床表现、实验室及其他检查、诊断要点、防治要点、护理、健康指导、预后</w:t>
      </w:r>
    </w:p>
    <w:p w14:paraId="29E7F00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）支气管扩张症病因、发病机理、临床表现、实验室及其他检查、诊断要点、防治要点、护理、健康指导、预后</w:t>
      </w:r>
    </w:p>
    <w:p w14:paraId="41F025A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）肺结核病因、发病机理、临床表现、实验室及其他检查、诊断要点、防治要点、护理、健康指导、预后</w:t>
      </w:r>
    </w:p>
    <w:p w14:paraId="34E1E4E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）慢性阻塞性肺气肿病因、发病机理、临床表现、实验室及其他检查、诊断要点、防治要点、护理、健康指导、预后</w:t>
      </w:r>
    </w:p>
    <w:p w14:paraId="5916DB8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9</w:t>
      </w:r>
      <w:r>
        <w:rPr>
          <w:sz w:val="24"/>
        </w:rPr>
        <w:t>）支气管哮喘病因、发病机理、临床表现、实验室及其他检查、诊断要点、防治要点、护理、健康指导、预后</w:t>
      </w:r>
    </w:p>
    <w:p w14:paraId="5CF024E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10</w:t>
      </w:r>
      <w:r>
        <w:rPr>
          <w:sz w:val="24"/>
        </w:rPr>
        <w:t>）慢性肺源性心脏病病因、发病机理、临床表现、实验室及其他检查、诊断要点、防治要点、护理、健康指导、预后</w:t>
      </w:r>
    </w:p>
    <w:p w14:paraId="03C3A1F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11</w:t>
      </w:r>
      <w:r>
        <w:rPr>
          <w:sz w:val="24"/>
        </w:rPr>
        <w:t>）肺血栓栓塞症病因、发病机理、临床表现、实验室及其他检查、诊断要点、防治要点、护理、健康指导、预后</w:t>
      </w:r>
    </w:p>
    <w:p w14:paraId="0329F6A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12</w:t>
      </w:r>
      <w:r>
        <w:rPr>
          <w:sz w:val="24"/>
        </w:rPr>
        <w:t>）原发性支气管肺癌病因、发病机理、临床表现、实验室及其他检查、诊断要点、防治要点、护理、健康指导、预后</w:t>
      </w:r>
    </w:p>
    <w:p w14:paraId="7BE7F75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13</w:t>
      </w:r>
      <w:r>
        <w:rPr>
          <w:sz w:val="24"/>
        </w:rPr>
        <w:t>）呼吸衰竭和急性呼吸窘迫综合征病因、发病机理、临床表现、实验室及其他检查、诊断要点、防治要点、护理、健康指导、预后</w:t>
      </w:r>
    </w:p>
    <w:p w14:paraId="0D080DC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14</w:t>
      </w:r>
      <w:r>
        <w:rPr>
          <w:sz w:val="24"/>
        </w:rPr>
        <w:t>）机械通气呼吸机的基本构造、工作原理和种类，机械通气的适应症和禁忌证、实施、通气参数、机械通气对生理功能的影响、并发症、撤离、护理</w:t>
      </w:r>
    </w:p>
    <w:p w14:paraId="0904BDE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15</w:t>
      </w:r>
      <w:r>
        <w:rPr>
          <w:sz w:val="24"/>
        </w:rPr>
        <w:t>）呼吸系统常用诊疗技术及护理包括纤维支气管镜检查术、胸腔穿刺术</w:t>
      </w:r>
    </w:p>
    <w:p w14:paraId="15F5BBA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循环系统疾病的护理</w:t>
      </w:r>
    </w:p>
    <w:p w14:paraId="0F2DD29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）循环系统的结构、功能、护理评估</w:t>
      </w:r>
    </w:p>
    <w:p w14:paraId="6BF580B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）循环系统疾病病人常见症状体征的护理</w:t>
      </w:r>
    </w:p>
    <w:p w14:paraId="4456CDD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）心功能不全（慢性心功能不全、急性心功能不全）病因、病理生理、临床表现、实验室</w:t>
      </w:r>
      <w:r>
        <w:rPr>
          <w:sz w:val="24"/>
        </w:rPr>
        <w:lastRenderedPageBreak/>
        <w:t>及其他检查、诊断要点、防治要点、护理、健康指导</w:t>
      </w:r>
    </w:p>
    <w:p w14:paraId="5124366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）心律失常分类、发病机制、窦性心律失常、房性心律失常、房室交界区心律失常、室性心律失常、心脏传导阻滞、心律失常病人的护理</w:t>
      </w:r>
    </w:p>
    <w:p w14:paraId="75470FA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）心脏骤停与心脏性猝死病因、病理生理、临床表现、处理、复苏后处理、预后</w:t>
      </w:r>
    </w:p>
    <w:p w14:paraId="4231B4B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）心脏瓣膜病（二尖瓣狭窄、二尖瓣关闭不全、主动脉瓣关闭不全、主动脉瓣狭窄、心脏瓣膜病的护理）病理解剖、病理生理、临床表现、实验室及其他检查、诊断要点、治疗要点、护理、健康指导、预后</w:t>
      </w:r>
    </w:p>
    <w:p w14:paraId="07EED25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）冠状动脉粥样硬化性心脏病病因、临床分型，心绞痛、心肌梗死的病因与发病机制、临床表现、实验室及其他检查、诊断要点、防治要点、护理、健康指导、预后</w:t>
      </w:r>
    </w:p>
    <w:p w14:paraId="7007D86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）高血压病病因、发病机制、临床表现、实验室及其他检查、诊断要点、防治要点、护理、健康指导、预后</w:t>
      </w:r>
    </w:p>
    <w:p w14:paraId="7805B2D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9</w:t>
      </w:r>
      <w:r>
        <w:rPr>
          <w:sz w:val="24"/>
        </w:rPr>
        <w:t>）病毒性心肌炎病因、发病机制、临床表现、实验室及其他检查、诊断要点、防治要点、护理、健康指导、预后</w:t>
      </w:r>
    </w:p>
    <w:p w14:paraId="0DABEB8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10</w:t>
      </w:r>
      <w:r>
        <w:rPr>
          <w:sz w:val="24"/>
        </w:rPr>
        <w:t>）心包疾病病因、发病机制、临床表现、实验室及其他检查、诊断要点、防治要点、护理、健康指导、预后</w:t>
      </w:r>
    </w:p>
    <w:p w14:paraId="177878A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11</w:t>
      </w:r>
      <w:r>
        <w:rPr>
          <w:sz w:val="24"/>
        </w:rPr>
        <w:t>）循环系统常用诊疗技术及护理包括心脏起搏治疗、心脏电复律、心导管检查术、心导管射频消融术、冠状动脉介入性诊断及治疗</w:t>
      </w:r>
    </w:p>
    <w:p w14:paraId="03B8B4B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消化系统疾病的护理</w:t>
      </w:r>
    </w:p>
    <w:p w14:paraId="5FF9D6D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）消化系统的结构、功能、护理评估</w:t>
      </w:r>
    </w:p>
    <w:p w14:paraId="0EB350A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）消化系统疾病病人常见症状体征的护理</w:t>
      </w:r>
    </w:p>
    <w:p w14:paraId="1029845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）胃炎（急性胃炎、慢性胃炎）病因、发病机制、临床表现、实验室及其他检查、诊断要点、防治要点、护理、健康指导、预后</w:t>
      </w:r>
    </w:p>
    <w:p w14:paraId="23C5B7A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）消化性溃疡病因、发病机制、临床表现、实验室及其他检查、诊断要点、防治要点、护理、健康指导、预后</w:t>
      </w:r>
    </w:p>
    <w:p w14:paraId="732312D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）炎症性肠病（溃疡性结肠炎和克罗恩病）病因、发病机制、临床表现、实验室及其他检查、诊断要点、防治要点、护理、健康指导、预后</w:t>
      </w:r>
    </w:p>
    <w:p w14:paraId="2396195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）肝硬化病因、发病机制、临床表现、实验室及其他检查、诊断要点、防治要点、护理、健康指导、预后</w:t>
      </w:r>
    </w:p>
    <w:p w14:paraId="5057260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）肝性脑病病因、发病机制、临床表现、实验室及其他检查、诊断要点、防治要点、护理、健康指导、预后</w:t>
      </w:r>
    </w:p>
    <w:p w14:paraId="3A59B07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）急性胰腺炎病因、发病机制、临床表现、实验室及其他检查、诊断要点、防治要点、护理、健康指导、预后</w:t>
      </w:r>
    </w:p>
    <w:p w14:paraId="1DD345E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9</w:t>
      </w:r>
      <w:r>
        <w:rPr>
          <w:sz w:val="24"/>
        </w:rPr>
        <w:t>）上消化道大量出血病因、临床表现、实验室及其他检查、诊断要点、防治要点、护理、健康指导、预后</w:t>
      </w:r>
    </w:p>
    <w:p w14:paraId="4D2DA11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10</w:t>
      </w:r>
      <w:r>
        <w:rPr>
          <w:sz w:val="24"/>
        </w:rPr>
        <w:t>）消化系统常用诊疗技术及护理包括腹腔穿刺术、十二指肠引流术、上消化道内镜检查术、食管胃底静脉曲张内镜下止血术、结肠镜检查术</w:t>
      </w:r>
    </w:p>
    <w:p w14:paraId="6A8A821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</w:t>
      </w:r>
      <w:r>
        <w:rPr>
          <w:sz w:val="24"/>
        </w:rPr>
        <w:t>泌尿系统疾病的护理</w:t>
      </w:r>
    </w:p>
    <w:p w14:paraId="5EAE95A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）泌尿系统</w:t>
      </w:r>
    </w:p>
    <w:p w14:paraId="6AB0494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）泌尿系统疾病病人常见症状体征的护理</w:t>
      </w:r>
    </w:p>
    <w:p w14:paraId="07F86E0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）肾小球疾病发病机制、分类</w:t>
      </w:r>
    </w:p>
    <w:p w14:paraId="60A0F93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）急性肾小球肾炎病因、发病机制、临床表现、实验室及其他检查、诊断要点、防治要点、护理、健康指导、预后</w:t>
      </w:r>
    </w:p>
    <w:p w14:paraId="1A84F56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）慢性肾小球肾炎病因、发病机制、临床表现、实验室及其他检查、诊断要点、防治要点、护理、健康指导、预后</w:t>
      </w:r>
    </w:p>
    <w:p w14:paraId="79C6CB5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）肾病综合征病因、发病机制、临床表现、实验室及其他检查、诊断要点、防治要点、护理、健康指导、预后</w:t>
      </w:r>
    </w:p>
    <w:p w14:paraId="5A7332B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）尿路感染病因、发病机制、临床表现、实验室及其他检查、诊断要点、防治要点、护理、健康指导、预后</w:t>
      </w:r>
    </w:p>
    <w:p w14:paraId="106DE1E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）急性肾功能衰竭病因、发病机制、临床表现、实验室及其他检查、诊断要点、防治要点、护理、健康指导、预后</w:t>
      </w:r>
    </w:p>
    <w:p w14:paraId="6280876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9</w:t>
      </w:r>
      <w:r>
        <w:rPr>
          <w:sz w:val="24"/>
        </w:rPr>
        <w:t>）慢性肾功能衰竭病因、发病机制、临床表现、实验室及其他检查、诊断要点、防治要点、护理、健康指导、预后</w:t>
      </w:r>
    </w:p>
    <w:p w14:paraId="77D7598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10</w:t>
      </w:r>
      <w:r>
        <w:rPr>
          <w:sz w:val="24"/>
        </w:rPr>
        <w:t>）血液净化疗法的护理包括血液透析和腹膜透析</w:t>
      </w:r>
    </w:p>
    <w:p w14:paraId="1B91709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</w:t>
      </w:r>
      <w:r>
        <w:rPr>
          <w:sz w:val="24"/>
        </w:rPr>
        <w:t>血液系统疾病的护理</w:t>
      </w:r>
    </w:p>
    <w:p w14:paraId="3599630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）血液系统结构、功能、护理评估</w:t>
      </w:r>
    </w:p>
    <w:p w14:paraId="58795F1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）血液系统疾病病人常见症状体征的护理</w:t>
      </w:r>
    </w:p>
    <w:p w14:paraId="43418A6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贫血分类、临床表现、实验室及其他检查、诊断要点、防治要点、护理、健康指导、预后，铁的代谢、缺铁性贫血和再生障碍性贫血病因、发病机制、临床表现、实验室及其他检查、诊断要点、防治要点、护理、健康指导、预后</w:t>
      </w:r>
    </w:p>
    <w:p w14:paraId="4467B98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出血性疾病正常止血、凝血、抗凝与纤维蛋白溶解机制，出血性疾病的分类、临床表现、实验室及其他检查、诊断要点、治疗要点，常见出血性疾病（特发性血小板减少性紫癜、过敏性紫癜、血友病、弥散性血管内凝血）病因、发病机制、临床表现、实验室及其他检查、诊断要点、防治要点、护理、健康指导、预后</w:t>
      </w:r>
    </w:p>
    <w:p w14:paraId="5A466D8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）白血病分类、病因及发病机制，急性白血病、慢性白血病的分类、临床表现、实验室及</w:t>
      </w:r>
      <w:r>
        <w:rPr>
          <w:sz w:val="24"/>
        </w:rPr>
        <w:lastRenderedPageBreak/>
        <w:t>其他检查、诊断要点、防治要点、护理、健康指导、预后</w:t>
      </w:r>
    </w:p>
    <w:p w14:paraId="5AE3BD7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）造血干细胞移植的护理分类、适应证、方法、护理</w:t>
      </w:r>
    </w:p>
    <w:p w14:paraId="6DE747C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）骨髓穿刺术适应证、禁忌证、方法、护理</w:t>
      </w:r>
    </w:p>
    <w:p w14:paraId="5CB9922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</w:t>
      </w:r>
      <w:r>
        <w:rPr>
          <w:sz w:val="24"/>
        </w:rPr>
        <w:t>内分泌代谢性疾病的护理</w:t>
      </w:r>
    </w:p>
    <w:p w14:paraId="5629D65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）内分泌系统的结构与功能、营养和代谢、护理评估</w:t>
      </w:r>
    </w:p>
    <w:p w14:paraId="1E10831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）内分泌与代谢性疾病病人常见症状体征的护理</w:t>
      </w:r>
    </w:p>
    <w:p w14:paraId="7A82387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）甲状腺疾病（单纯性甲状腺肿、甲状腺功能亢进症、甲状腺功能减退症）病因、发病机制、临床表现、实验室及其他检查、诊断要点、防治要点、护理、健康指导、预后</w:t>
      </w:r>
    </w:p>
    <w:p w14:paraId="70BCF3A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）糖尿病分型、病因、发病机制、病理生理、临床表现、实验室及其他检查、诊断要点、防治要点、护理、健康指导、预后</w:t>
      </w:r>
    </w:p>
    <w:p w14:paraId="1BDC90B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）血脂异常的分类、血脂异常和脂蛋白异常血症病因、发病机制、临床表现、实验室及其他检查、诊断要点、防治要点、护理、健康指导、预后</w:t>
      </w:r>
    </w:p>
    <w:p w14:paraId="77A8426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）肥胖症病因、发病机制、临床表现、肥胖的判断指标与分级、诊断要点、防治要点、护理、健康指导、预后</w:t>
      </w:r>
    </w:p>
    <w:p w14:paraId="0D082A4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）痛风病因、发病机制、临床表现、实验室及其他检查、诊断要点、防治要点、护理、健康指导、预后</w:t>
      </w:r>
    </w:p>
    <w:p w14:paraId="0D4BD7D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）骨质疏松症病因、发病机制、临床表现、实验室及其他检查、诊断要点、防治要点、护理、健康指导、预后</w:t>
      </w:r>
    </w:p>
    <w:p w14:paraId="31A517D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</w:t>
      </w:r>
      <w:r>
        <w:rPr>
          <w:sz w:val="24"/>
        </w:rPr>
        <w:t>风湿性疾病的护理</w:t>
      </w:r>
    </w:p>
    <w:p w14:paraId="25909C2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）风湿性疾病的分类、临床特点、护理评估</w:t>
      </w:r>
    </w:p>
    <w:p w14:paraId="37C3401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）风湿性疾病病人常见症状体征的护理</w:t>
      </w:r>
    </w:p>
    <w:p w14:paraId="587F580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）系统性红斑狼疮病因、发病机制、临床表现、实验室及其他检查、诊断要点、防治要点、护理、健康指导、预后</w:t>
      </w:r>
    </w:p>
    <w:p w14:paraId="285FCC1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）类风湿关节炎病因、发病机制、临床表现、实验室及其他检查、诊断要点、防治要点、护理、健康指导、预后</w:t>
      </w:r>
    </w:p>
    <w:p w14:paraId="7E24A0B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</w:t>
      </w:r>
      <w:r>
        <w:rPr>
          <w:sz w:val="24"/>
        </w:rPr>
        <w:t>传染病病人的护理</w:t>
      </w:r>
    </w:p>
    <w:p w14:paraId="5E37301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）感染与免疫、传染病的基本特征和临床特点、流行过程和影响因素、预防、标准预防、护理评估</w:t>
      </w:r>
    </w:p>
    <w:p w14:paraId="063D2D3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）传染病病人常见症状体征的护理</w:t>
      </w:r>
    </w:p>
    <w:p w14:paraId="73FB58C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病毒感染性疾病（流行性感冒、传染性非典型性肺炎、病毒性肝炎、肾综合征出血热、艾滋病、流行性乙型脑炎、狂犬病）病原学、流行病学、发病机制、病理与病理生理改变、临床表现、并发症、实验室及其他检查、诊断要点、防治要点、隔离措施、护理、健康指导、预后</w:t>
      </w:r>
    </w:p>
    <w:p w14:paraId="0C8AFD4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4</w:t>
      </w:r>
      <w:r>
        <w:rPr>
          <w:sz w:val="24"/>
        </w:rPr>
        <w:t>）细菌感染性疾病（伤寒、细菌性食物中毒、细菌性痢疾、霍乱、流行性脑脊髓膜炎）病原学、流行病学、发病机制与病理改变、临床表现、并发症、实验室及其他检查、诊断要点、防治要点、隔离措施、护理、健康指导、预后</w:t>
      </w:r>
    </w:p>
    <w:p w14:paraId="4B226A6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）疟疾病原学、流行病学、发病机制与病理改变、临床表现、并发症、实验室及其他检查、诊断要点、防治要点、护理、健康指导、预后</w:t>
      </w:r>
    </w:p>
    <w:p w14:paraId="025999D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</w:t>
      </w:r>
      <w:r>
        <w:rPr>
          <w:sz w:val="24"/>
        </w:rPr>
        <w:t>神经系统疾病病人的护理</w:t>
      </w:r>
    </w:p>
    <w:p w14:paraId="426F701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）神经系统的结构、功能、护理评估</w:t>
      </w:r>
    </w:p>
    <w:p w14:paraId="482C424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）神经系统疾病病人常见症状体征的护理</w:t>
      </w:r>
    </w:p>
    <w:p w14:paraId="64F699E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）周围神经疾病（三叉神经痛、面神经炎、多发性神经炎、急性炎症性脱髓鞘性多发性神经病）病因、发病机制、临床表现、实验室及其他检查、诊断要点、防治要点、护理、健康指导、预后</w:t>
      </w:r>
    </w:p>
    <w:p w14:paraId="637BB23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）脑血管病分类、脑的血液供应、脑血液循环的生理和病理，脑血管疾病的病因、危险因素</w:t>
      </w:r>
      <w:r>
        <w:rPr>
          <w:rFonts w:hint="eastAsia"/>
          <w:sz w:val="24"/>
        </w:rPr>
        <w:t>及</w:t>
      </w:r>
      <w:r>
        <w:rPr>
          <w:sz w:val="24"/>
        </w:rPr>
        <w:t>三级预防，常见脑血管疾病（短暂性脑缺血发作、脑梗死、脑出血、蛛网膜下腔出血）病因、发病机制、临床表现、实验室及其他检查、诊断要点、防治要点、护理、健康指导、预后</w:t>
      </w:r>
    </w:p>
    <w:p w14:paraId="1B70229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）多发性硬化病因、发病机制、临床表现、实验室及其他检查、诊断要点、防治要点、护理、健康指导、预后</w:t>
      </w:r>
    </w:p>
    <w:p w14:paraId="37EC19C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6</w:t>
      </w:r>
      <w:r>
        <w:rPr>
          <w:sz w:val="24"/>
        </w:rPr>
        <w:t>）帕金森病病因、发病机制、临床表现、诊断要点、防治要点、护理、健康指导、预后</w:t>
      </w:r>
    </w:p>
    <w:p w14:paraId="77A5CB1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7</w:t>
      </w:r>
      <w:r>
        <w:rPr>
          <w:sz w:val="24"/>
        </w:rPr>
        <w:t>）癫痫病因、发病机制、临床表现、实验室及其他检查、诊断要点、防治要点、护理、健康指导、预后</w:t>
      </w:r>
    </w:p>
    <w:p w14:paraId="2E6D55D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8</w:t>
      </w:r>
      <w:r>
        <w:rPr>
          <w:sz w:val="24"/>
        </w:rPr>
        <w:t>）重症肌无力病因、发病机制、临床表现、实验室及其他检查、诊断要点、防治要点、护理、健康指导、预后</w:t>
      </w:r>
    </w:p>
    <w:p w14:paraId="33824E1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9</w:t>
      </w:r>
      <w:r>
        <w:rPr>
          <w:sz w:val="24"/>
        </w:rPr>
        <w:t>）神经系统常用诊疗技术及护理包括腰椎穿刺术、脑血管介入治疗、高压氧舱治疗</w:t>
      </w:r>
    </w:p>
    <w:p w14:paraId="28FB1C1B" w14:textId="77777777" w:rsidR="00820203" w:rsidRDefault="00820203" w:rsidP="0082020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（四）</w:t>
      </w:r>
      <w:r>
        <w:rPr>
          <w:b/>
          <w:sz w:val="24"/>
        </w:rPr>
        <w:t>外科护理学</w:t>
      </w:r>
      <w:r>
        <w:rPr>
          <w:rFonts w:hint="eastAsia"/>
          <w:b/>
          <w:sz w:val="24"/>
        </w:rPr>
        <w:t xml:space="preserve">  </w:t>
      </w:r>
    </w:p>
    <w:p w14:paraId="4471F76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水、电解质、酸碱平衡失调病人的护理</w:t>
      </w:r>
    </w:p>
    <w:p w14:paraId="632DCC3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）正常人体内体液与酸碱平衡调节</w:t>
      </w:r>
    </w:p>
    <w:p w14:paraId="6F01307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）等渗性缺水、高渗性缺水、低渗性缺水和水中毒的病因、临床表现、辅助检查、处理原则及护理</w:t>
      </w:r>
    </w:p>
    <w:p w14:paraId="1BAD9CE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）钾代谢异常的病因、临床表现、辅助检查、处理原则及护理</w:t>
      </w:r>
    </w:p>
    <w:p w14:paraId="6E680E3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）酸碱平衡失调的病因、临床表现、辅助检查、处理原则及护理</w:t>
      </w:r>
    </w:p>
    <w:p w14:paraId="28F67A2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外科休克病人的护理</w:t>
      </w:r>
    </w:p>
    <w:p w14:paraId="12B9BF5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休克的</w:t>
      </w:r>
      <w:proofErr w:type="gramStart"/>
      <w:r>
        <w:rPr>
          <w:sz w:val="24"/>
        </w:rPr>
        <w:t>的</w:t>
      </w:r>
      <w:proofErr w:type="gramEnd"/>
      <w:r>
        <w:rPr>
          <w:sz w:val="24"/>
        </w:rPr>
        <w:t>病因与分类、病理生理、临床表现、辅助检查、处理原则及护理</w:t>
      </w:r>
    </w:p>
    <w:p w14:paraId="7AEDCF1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</w:t>
      </w:r>
      <w:r>
        <w:rPr>
          <w:sz w:val="24"/>
        </w:rPr>
        <w:t>麻醉病人的护理</w:t>
      </w:r>
    </w:p>
    <w:p w14:paraId="102E431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1</w:t>
      </w:r>
      <w:r>
        <w:rPr>
          <w:sz w:val="24"/>
        </w:rPr>
        <w:t>）麻醉的概念和分类</w:t>
      </w:r>
    </w:p>
    <w:p w14:paraId="59D11AA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）全麻的概念、方法、并发症及处理</w:t>
      </w:r>
    </w:p>
    <w:p w14:paraId="45F778B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）椎管内麻醉的概念方法、并发症及处理</w:t>
      </w:r>
    </w:p>
    <w:p w14:paraId="41DDEED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）局麻的概念、方法、常见毒性反应的预防及处理</w:t>
      </w:r>
    </w:p>
    <w:p w14:paraId="7A20DEC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5</w:t>
      </w:r>
      <w:r>
        <w:rPr>
          <w:sz w:val="24"/>
        </w:rPr>
        <w:t>）麻醉前准备，麻醉期间及恢复期的观察、监测和护理</w:t>
      </w:r>
    </w:p>
    <w:p w14:paraId="5A0FAAB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sz w:val="24"/>
        </w:rPr>
        <w:t>手术室管理和工作</w:t>
      </w:r>
    </w:p>
    <w:p w14:paraId="26145B3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）手术室的布局、环境和人员配备</w:t>
      </w:r>
    </w:p>
    <w:p w14:paraId="75FCEE3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）手术室物品管理及无菌处理</w:t>
      </w:r>
    </w:p>
    <w:p w14:paraId="034B1FD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）手术室的无菌操作技术</w:t>
      </w:r>
    </w:p>
    <w:p w14:paraId="7410C0E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）手术人员及病人的准备</w:t>
      </w:r>
    </w:p>
    <w:p w14:paraId="41C4992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</w:t>
      </w:r>
      <w:r>
        <w:rPr>
          <w:sz w:val="24"/>
        </w:rPr>
        <w:t>手术前后病人的护理</w:t>
      </w:r>
    </w:p>
    <w:p w14:paraId="2E33A80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）术前主客观评估内容，术前准备内容</w:t>
      </w:r>
    </w:p>
    <w:p w14:paraId="0EC13BD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）术后一般护理，常见不适的观察与护理以及常见术后并发症的预防、观察及处理</w:t>
      </w:r>
    </w:p>
    <w:p w14:paraId="26210B7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</w:t>
      </w:r>
      <w:r>
        <w:rPr>
          <w:sz w:val="24"/>
        </w:rPr>
        <w:t>外科营养支持病人的护理</w:t>
      </w:r>
    </w:p>
    <w:p w14:paraId="5CC1605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）外科病人营养状况的评估，外科营养支持的适应证</w:t>
      </w:r>
    </w:p>
    <w:p w14:paraId="019AE05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）肠内营养的概念、营养剂的类型、输</w:t>
      </w:r>
      <w:proofErr w:type="gramStart"/>
      <w:r>
        <w:rPr>
          <w:sz w:val="24"/>
        </w:rPr>
        <w:t>注途径</w:t>
      </w:r>
      <w:proofErr w:type="gramEnd"/>
      <w:r>
        <w:rPr>
          <w:sz w:val="24"/>
        </w:rPr>
        <w:t>及方法、护理</w:t>
      </w:r>
    </w:p>
    <w:p w14:paraId="2D9C926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）肠外营养支持概念、营养液的配制及输入、护理</w:t>
      </w:r>
    </w:p>
    <w:p w14:paraId="6AA8CFA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</w:t>
      </w:r>
      <w:r>
        <w:rPr>
          <w:sz w:val="24"/>
        </w:rPr>
        <w:t>外科感染病人的护理</w:t>
      </w:r>
    </w:p>
    <w:p w14:paraId="69344B3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）外科感染的特点、分类、临床表现和处理原则</w:t>
      </w:r>
    </w:p>
    <w:p w14:paraId="163789C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）浅部软组织的化脓性感染、手部急性化脓性感染、全身性感染的临床表现、处理原则及护理</w:t>
      </w:r>
    </w:p>
    <w:p w14:paraId="6BAE561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）破伤风、气性坏疽的病因、病生理、临床表现、处理原则及护理</w:t>
      </w:r>
    </w:p>
    <w:p w14:paraId="1A2A6BC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</w:t>
      </w:r>
      <w:r>
        <w:rPr>
          <w:sz w:val="24"/>
        </w:rPr>
        <w:t>烧伤病人的护理</w:t>
      </w:r>
    </w:p>
    <w:p w14:paraId="68768C9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烧伤的概念、病理生理、面积、深度的评估，临床表现及病程演变规律、处理原则及护理</w:t>
      </w:r>
    </w:p>
    <w:p w14:paraId="26FC2CA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</w:t>
      </w:r>
      <w:r>
        <w:rPr>
          <w:sz w:val="24"/>
        </w:rPr>
        <w:t>甲状腺疾病病人的护理</w:t>
      </w:r>
    </w:p>
    <w:p w14:paraId="334A24E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）单纯性甲状腺肿的病因、临床表现及处理</w:t>
      </w:r>
    </w:p>
    <w:p w14:paraId="3E75FBF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）甲状腺肿瘤的临床表现及处理原则</w:t>
      </w:r>
    </w:p>
    <w:p w14:paraId="4F503B5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）甲亢的分类、临床表现、辅助检查、处理原则</w:t>
      </w:r>
    </w:p>
    <w:p w14:paraId="5400BE0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4</w:t>
      </w:r>
      <w:r>
        <w:rPr>
          <w:sz w:val="24"/>
        </w:rPr>
        <w:t>）甲状腺大部切除手术前后护理</w:t>
      </w:r>
    </w:p>
    <w:p w14:paraId="3B86514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</w:t>
      </w:r>
      <w:r>
        <w:rPr>
          <w:sz w:val="24"/>
        </w:rPr>
        <w:t>乳房疾病病人的护理</w:t>
      </w:r>
    </w:p>
    <w:p w14:paraId="2AE908F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）急性乳腺炎的病因、临床表现、处理原则</w:t>
      </w:r>
    </w:p>
    <w:p w14:paraId="490A462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）乳腺肿瘤的病因、临床表现、辅助检查、处理原则</w:t>
      </w:r>
    </w:p>
    <w:p w14:paraId="2A31E5C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3</w:t>
      </w:r>
      <w:r>
        <w:rPr>
          <w:sz w:val="24"/>
        </w:rPr>
        <w:t>）乳癌根治术的手术前后护理</w:t>
      </w:r>
    </w:p>
    <w:p w14:paraId="574942E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．</w:t>
      </w:r>
      <w:r>
        <w:rPr>
          <w:sz w:val="24"/>
        </w:rPr>
        <w:t>急性化脓性腹膜炎病人的护理</w:t>
      </w:r>
    </w:p>
    <w:p w14:paraId="3097C36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腹膜炎病因与分类、病理生理、临床表现、辅助检查、处理原则、护理</w:t>
      </w:r>
    </w:p>
    <w:p w14:paraId="492FFE1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．</w:t>
      </w:r>
      <w:r>
        <w:rPr>
          <w:sz w:val="24"/>
        </w:rPr>
        <w:t>腹外疝病人的护理</w:t>
      </w:r>
    </w:p>
    <w:p w14:paraId="5133909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）腹外疝的概念、解剖结构、病因、病理</w:t>
      </w:r>
    </w:p>
    <w:p w14:paraId="423FFC8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）腹股沟疝、股疝的临床表现、处理原则</w:t>
      </w:r>
    </w:p>
    <w:p w14:paraId="2BC8906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</w:t>
      </w:r>
      <w:proofErr w:type="gramStart"/>
      <w:r>
        <w:rPr>
          <w:sz w:val="24"/>
        </w:rPr>
        <w:t>疝</w:t>
      </w:r>
      <w:proofErr w:type="gramEnd"/>
      <w:r>
        <w:rPr>
          <w:sz w:val="24"/>
        </w:rPr>
        <w:t>修补手术前后护理</w:t>
      </w:r>
    </w:p>
    <w:p w14:paraId="4859925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13</w:t>
      </w:r>
      <w:r>
        <w:rPr>
          <w:rFonts w:hint="eastAsia"/>
          <w:sz w:val="24"/>
        </w:rPr>
        <w:t>．</w:t>
      </w:r>
      <w:r>
        <w:rPr>
          <w:sz w:val="24"/>
        </w:rPr>
        <w:t>腹部损伤病人的护理</w:t>
      </w:r>
    </w:p>
    <w:p w14:paraId="2F4F1CC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腹部损伤的病因、分类、临床表现、辅助检查、处理原则、护理</w:t>
      </w:r>
    </w:p>
    <w:p w14:paraId="090F884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14</w:t>
      </w:r>
      <w:r>
        <w:rPr>
          <w:rFonts w:hint="eastAsia"/>
          <w:sz w:val="24"/>
        </w:rPr>
        <w:t>．</w:t>
      </w:r>
      <w:r>
        <w:rPr>
          <w:sz w:val="24"/>
        </w:rPr>
        <w:t>胃十二直肠疾病病人的护理</w:t>
      </w:r>
    </w:p>
    <w:p w14:paraId="33EB2BE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）溃疡病的病因、临床表现、辅助检查、处理原则、护理</w:t>
      </w:r>
    </w:p>
    <w:p w14:paraId="5FFF6A1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）胃癌的病因、病理、临床表现、辅助检查、处理原则、护理</w:t>
      </w:r>
    </w:p>
    <w:p w14:paraId="64970C1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15</w:t>
      </w:r>
      <w:r>
        <w:rPr>
          <w:rFonts w:hint="eastAsia"/>
          <w:sz w:val="24"/>
        </w:rPr>
        <w:t>．</w:t>
      </w:r>
      <w:r>
        <w:rPr>
          <w:sz w:val="24"/>
        </w:rPr>
        <w:t>小肠疾病病人的护理</w:t>
      </w:r>
    </w:p>
    <w:p w14:paraId="11B8A11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）肠梗阻的概念、分类、病理生理、临床表现、辅助检查、处理原则及护理</w:t>
      </w:r>
    </w:p>
    <w:p w14:paraId="73096A3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）肠</w:t>
      </w:r>
      <w:proofErr w:type="gramStart"/>
      <w:r>
        <w:rPr>
          <w:sz w:val="24"/>
        </w:rPr>
        <w:t>瘘</w:t>
      </w:r>
      <w:proofErr w:type="gramEnd"/>
      <w:r>
        <w:rPr>
          <w:sz w:val="24"/>
        </w:rPr>
        <w:t>的概念、分类、病理生理、临床表现、辅助检查、处理原则及护理</w:t>
      </w:r>
    </w:p>
    <w:p w14:paraId="4B3C9EE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16</w:t>
      </w:r>
      <w:r>
        <w:rPr>
          <w:rFonts w:hint="eastAsia"/>
          <w:sz w:val="24"/>
        </w:rPr>
        <w:t>．</w:t>
      </w:r>
      <w:r>
        <w:rPr>
          <w:sz w:val="24"/>
        </w:rPr>
        <w:t>阑尾炎病人的护理</w:t>
      </w:r>
    </w:p>
    <w:p w14:paraId="6FA9563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）急性阑尾炎的病因、病理、临床表现、手术前后护理</w:t>
      </w:r>
    </w:p>
    <w:p w14:paraId="4E5E5D3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）几种特殊类型阑尾炎的特点</w:t>
      </w:r>
    </w:p>
    <w:p w14:paraId="152A048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17</w:t>
      </w:r>
      <w:r>
        <w:rPr>
          <w:rFonts w:hint="eastAsia"/>
          <w:sz w:val="24"/>
        </w:rPr>
        <w:t>．</w:t>
      </w:r>
      <w:r>
        <w:rPr>
          <w:sz w:val="24"/>
        </w:rPr>
        <w:t>大肠、肛管疾病病人的护理</w:t>
      </w:r>
    </w:p>
    <w:p w14:paraId="07FCA62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）痔、肛瘘、肛裂、直肠肛管周围脓肿病因、病理、临床表现、辅助检查、处理原则及护理</w:t>
      </w:r>
    </w:p>
    <w:p w14:paraId="0280053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）大肠癌的病因、病理、临床表现、辅助检查、处理原则及护理</w:t>
      </w:r>
    </w:p>
    <w:p w14:paraId="04549B9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18</w:t>
      </w:r>
      <w:r>
        <w:rPr>
          <w:rFonts w:hint="eastAsia"/>
          <w:sz w:val="24"/>
        </w:rPr>
        <w:t>．</w:t>
      </w:r>
      <w:r>
        <w:rPr>
          <w:sz w:val="24"/>
        </w:rPr>
        <w:t>原发性肝癌病人的护理</w:t>
      </w:r>
    </w:p>
    <w:p w14:paraId="3CE0F74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）原发性肝癌的病因、病理、临床表现、辅助检查及处理原则</w:t>
      </w:r>
    </w:p>
    <w:p w14:paraId="1D7C057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）肝叶切除术术前后护理</w:t>
      </w:r>
    </w:p>
    <w:p w14:paraId="39EAF2E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）肝动脉化疗栓塞前后的护理</w:t>
      </w:r>
    </w:p>
    <w:p w14:paraId="05769DF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19</w:t>
      </w:r>
      <w:r>
        <w:rPr>
          <w:rFonts w:hint="eastAsia"/>
          <w:sz w:val="24"/>
        </w:rPr>
        <w:t>．</w:t>
      </w:r>
      <w:r>
        <w:rPr>
          <w:sz w:val="24"/>
        </w:rPr>
        <w:t>胆道感染、胆石症病人的护理</w:t>
      </w:r>
    </w:p>
    <w:p w14:paraId="32967F6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）胆道感染及胆石症的发病和相互关系</w:t>
      </w:r>
    </w:p>
    <w:p w14:paraId="52A212C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）急性胆囊炎、慢性胆囊炎、胆石症、胆总管结石、胆管炎、急性化脓性胆管炎的病因、临床表现、辅助检查、处理原则</w:t>
      </w:r>
    </w:p>
    <w:p w14:paraId="2EB7CC1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）胆囊切除术、胆总管探查术手术前后护理</w:t>
      </w:r>
    </w:p>
    <w:p w14:paraId="5C1C653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．</w:t>
      </w:r>
      <w:r>
        <w:rPr>
          <w:sz w:val="24"/>
        </w:rPr>
        <w:t>胰腺疾病病人的护理</w:t>
      </w:r>
    </w:p>
    <w:p w14:paraId="4864D6C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胰腺癌的病因、病理、临床表现、辅助检查、处理原则及护理</w:t>
      </w:r>
    </w:p>
    <w:p w14:paraId="5F90C00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21</w:t>
      </w:r>
      <w:r>
        <w:rPr>
          <w:rFonts w:hint="eastAsia"/>
          <w:sz w:val="24"/>
        </w:rPr>
        <w:t>．</w:t>
      </w:r>
      <w:r>
        <w:rPr>
          <w:sz w:val="24"/>
        </w:rPr>
        <w:t>周围血管疾病病人的护理</w:t>
      </w:r>
    </w:p>
    <w:p w14:paraId="4F2297D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）血栓闭塞性脉管炎的病因、病理、临床表现、辅助检查、处理原则及护理</w:t>
      </w:r>
    </w:p>
    <w:p w14:paraId="7D270244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）下肢深静脉血栓形成的病因、病理、临床表现、辅助检查、处理原则及护理</w:t>
      </w:r>
    </w:p>
    <w:p w14:paraId="5C8EE6A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）下肢静脉曲张的病因、病理、临床表现、辅助检查、处理原则及护理</w:t>
      </w:r>
    </w:p>
    <w:p w14:paraId="7132BF7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22</w:t>
      </w:r>
      <w:r>
        <w:rPr>
          <w:rFonts w:hint="eastAsia"/>
          <w:sz w:val="24"/>
        </w:rPr>
        <w:t>．</w:t>
      </w:r>
      <w:r>
        <w:rPr>
          <w:sz w:val="24"/>
        </w:rPr>
        <w:t>颅内压增高病人的护理</w:t>
      </w:r>
    </w:p>
    <w:p w14:paraId="42E8710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颅内压增高的病因、病理、临床表现、辅助检查、处理原则及护理</w:t>
      </w:r>
    </w:p>
    <w:p w14:paraId="6A440A8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23</w:t>
      </w:r>
      <w:r>
        <w:rPr>
          <w:rFonts w:hint="eastAsia"/>
          <w:sz w:val="24"/>
        </w:rPr>
        <w:t>．</w:t>
      </w:r>
      <w:r>
        <w:rPr>
          <w:sz w:val="24"/>
        </w:rPr>
        <w:t>颅脑损伤病人的护理</w:t>
      </w:r>
    </w:p>
    <w:p w14:paraId="4F53DA3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）头皮损伤的分类、临床表现、辅助检查、处理原则及护理</w:t>
      </w:r>
    </w:p>
    <w:p w14:paraId="5EE76AA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）颅骨损伤的分类、临床表现、辅助检查、处理原则及护理</w:t>
      </w:r>
    </w:p>
    <w:p w14:paraId="6EF2D65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）脑损伤的常见类型、、临床表现、辅助检查、处理原则及护理</w:t>
      </w:r>
    </w:p>
    <w:p w14:paraId="7514B8D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24</w:t>
      </w:r>
      <w:r>
        <w:rPr>
          <w:rFonts w:hint="eastAsia"/>
          <w:sz w:val="24"/>
        </w:rPr>
        <w:t>．</w:t>
      </w:r>
      <w:r>
        <w:rPr>
          <w:sz w:val="24"/>
        </w:rPr>
        <w:t>胸部损伤病人的护理</w:t>
      </w:r>
    </w:p>
    <w:p w14:paraId="3704F59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）肋骨骨折的病因、病理、临床表现、辅助检查、处理原则及护理</w:t>
      </w:r>
    </w:p>
    <w:p w14:paraId="544E6CB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）气胸的类型、临床表现、辅助检查、处理原则及护理</w:t>
      </w:r>
    </w:p>
    <w:p w14:paraId="5FAD473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）血胸的类型、临床表现、辅助检查、处理原则及护理</w:t>
      </w:r>
    </w:p>
    <w:p w14:paraId="15915B8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25</w:t>
      </w:r>
      <w:r>
        <w:rPr>
          <w:rFonts w:hint="eastAsia"/>
          <w:sz w:val="24"/>
        </w:rPr>
        <w:t>．</w:t>
      </w:r>
      <w:r>
        <w:rPr>
          <w:sz w:val="24"/>
        </w:rPr>
        <w:t>肺癌病人的护理</w:t>
      </w:r>
    </w:p>
    <w:p w14:paraId="04700D87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肺癌病因、病理、临床表现、辅助检查、处理原则及护理</w:t>
      </w:r>
    </w:p>
    <w:p w14:paraId="59C3A73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26</w:t>
      </w:r>
      <w:r>
        <w:rPr>
          <w:rFonts w:hint="eastAsia"/>
          <w:sz w:val="24"/>
        </w:rPr>
        <w:t>．</w:t>
      </w:r>
      <w:r>
        <w:rPr>
          <w:sz w:val="24"/>
        </w:rPr>
        <w:t>食管癌病人的护理</w:t>
      </w:r>
    </w:p>
    <w:p w14:paraId="41F2EB8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食管癌的病因、病理、临床表现、辅助检查、处理原则及护理</w:t>
      </w:r>
    </w:p>
    <w:p w14:paraId="1F419DB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27</w:t>
      </w:r>
      <w:r>
        <w:rPr>
          <w:rFonts w:hint="eastAsia"/>
          <w:sz w:val="24"/>
        </w:rPr>
        <w:t>．</w:t>
      </w:r>
      <w:r>
        <w:rPr>
          <w:sz w:val="24"/>
        </w:rPr>
        <w:t>泌尿系损伤病人的护理</w:t>
      </w:r>
    </w:p>
    <w:p w14:paraId="334D286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）肾损伤病因、病理、临床表现、辅助检查、处理原则及护理</w:t>
      </w:r>
    </w:p>
    <w:p w14:paraId="321337C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）膀胱损伤病因、病理、临床表现、辅助检查、处理原则及护理</w:t>
      </w:r>
    </w:p>
    <w:p w14:paraId="2650AB8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）尿道损伤病因、病理、临床表现、辅助检查、处理原则及护理</w:t>
      </w:r>
    </w:p>
    <w:p w14:paraId="7FD0739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28</w:t>
      </w:r>
      <w:r>
        <w:rPr>
          <w:rFonts w:hint="eastAsia"/>
          <w:sz w:val="24"/>
        </w:rPr>
        <w:t>．</w:t>
      </w:r>
      <w:r>
        <w:rPr>
          <w:sz w:val="24"/>
        </w:rPr>
        <w:t>尿石症病人的护理</w:t>
      </w:r>
    </w:p>
    <w:p w14:paraId="7AF0429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尿石症的病因、病理、临床表现、辅助检查、处理原则和护理</w:t>
      </w:r>
    </w:p>
    <w:p w14:paraId="6E38BFE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29</w:t>
      </w:r>
      <w:r>
        <w:rPr>
          <w:rFonts w:hint="eastAsia"/>
          <w:sz w:val="24"/>
        </w:rPr>
        <w:t>．</w:t>
      </w:r>
      <w:r>
        <w:rPr>
          <w:sz w:val="24"/>
        </w:rPr>
        <w:t>良性前列腺增生病人的护理</w:t>
      </w:r>
    </w:p>
    <w:p w14:paraId="1225E6C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良性前列腺增生的病因、病理、临床表现、辅助检查、处理原则和护理</w:t>
      </w:r>
    </w:p>
    <w:p w14:paraId="5313BB4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30</w:t>
      </w:r>
      <w:r>
        <w:rPr>
          <w:rFonts w:hint="eastAsia"/>
          <w:sz w:val="24"/>
        </w:rPr>
        <w:t>．</w:t>
      </w:r>
      <w:r>
        <w:rPr>
          <w:sz w:val="24"/>
        </w:rPr>
        <w:t>泌尿系肿瘤病人的护理</w:t>
      </w:r>
    </w:p>
    <w:p w14:paraId="37059D1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）肾癌的病因、病理、临床表现、辅助检查、处理原则及护理</w:t>
      </w:r>
    </w:p>
    <w:p w14:paraId="6D67671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）膀胱癌的病因、病理、临床表现、辅助检查、处理原则及护理</w:t>
      </w:r>
    </w:p>
    <w:p w14:paraId="32EA0BD6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31</w:t>
      </w:r>
      <w:r>
        <w:rPr>
          <w:rFonts w:hint="eastAsia"/>
          <w:sz w:val="24"/>
        </w:rPr>
        <w:t>．</w:t>
      </w:r>
      <w:r>
        <w:rPr>
          <w:sz w:val="24"/>
        </w:rPr>
        <w:t>骨折病人护理</w:t>
      </w:r>
    </w:p>
    <w:p w14:paraId="57D4D29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）骨折的定义、分类、病理生理、临床表现、辅助检查、处理原则及护理</w:t>
      </w:r>
    </w:p>
    <w:p w14:paraId="1AA05130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>
        <w:rPr>
          <w:sz w:val="24"/>
        </w:rPr>
        <w:t>2</w:t>
      </w:r>
      <w:r>
        <w:rPr>
          <w:sz w:val="24"/>
        </w:rPr>
        <w:t>）常见四肢骨折的病因、病理、临床表现、辅助检查、处理原则及护理</w:t>
      </w:r>
    </w:p>
    <w:p w14:paraId="13575FDA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）脊柱骨折及脊髓损伤的病因、、临床表现、辅助检查、处理原则及护理</w:t>
      </w:r>
    </w:p>
    <w:p w14:paraId="1A04F7A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32</w:t>
      </w:r>
      <w:r>
        <w:rPr>
          <w:rFonts w:hint="eastAsia"/>
          <w:sz w:val="24"/>
        </w:rPr>
        <w:t>．</w:t>
      </w:r>
      <w:r>
        <w:rPr>
          <w:sz w:val="24"/>
        </w:rPr>
        <w:t>关节脱位病人的护理</w:t>
      </w:r>
    </w:p>
    <w:p w14:paraId="4B9C8F4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）关节脱位的定义、病因、分类、病理生理、临床表现、辅助检查、处理原则及护理</w:t>
      </w:r>
    </w:p>
    <w:p w14:paraId="5030EAE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）肩关节脱位、肘关节脱位、髋关节脱位的病因、分类、临床表现、辅助检查、处理原则及护理</w:t>
      </w:r>
    </w:p>
    <w:p w14:paraId="7FAFCF5E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33</w:t>
      </w:r>
      <w:r>
        <w:rPr>
          <w:rFonts w:hint="eastAsia"/>
          <w:sz w:val="24"/>
        </w:rPr>
        <w:t>．</w:t>
      </w:r>
      <w:r>
        <w:rPr>
          <w:sz w:val="24"/>
        </w:rPr>
        <w:t>颈肩痛和腰腿痛病人的护理</w:t>
      </w:r>
    </w:p>
    <w:p w14:paraId="16B33F3D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）颈椎病的病因、病理分型、临床表现，处理原则及护理</w:t>
      </w:r>
    </w:p>
    <w:p w14:paraId="758DC4D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）腰椎间盘突出症的病因、病理、临床表现、处理原则及护理</w:t>
      </w:r>
    </w:p>
    <w:p w14:paraId="5AC4BF4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34</w:t>
      </w:r>
      <w:r>
        <w:rPr>
          <w:rFonts w:hint="eastAsia"/>
          <w:sz w:val="24"/>
        </w:rPr>
        <w:t>．</w:t>
      </w:r>
      <w:r>
        <w:rPr>
          <w:sz w:val="24"/>
        </w:rPr>
        <w:t>骨与关节感染病人的护理</w:t>
      </w:r>
    </w:p>
    <w:p w14:paraId="48EBAF2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）化脓性骨髓炎病因、病理、临床表现、辅助检查、处理原则和护理</w:t>
      </w:r>
    </w:p>
    <w:p w14:paraId="14AA941B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）化脓性关节炎的病因、病理、临床表现、辅助检查、处理原则和护理</w:t>
      </w:r>
    </w:p>
    <w:p w14:paraId="6F0080B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）骨与关节结核病因、病理、临床表现、辅助检查、处理原则和护理</w:t>
      </w:r>
    </w:p>
    <w:p w14:paraId="01579D98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35</w:t>
      </w:r>
      <w:r>
        <w:rPr>
          <w:rFonts w:hint="eastAsia"/>
          <w:sz w:val="24"/>
        </w:rPr>
        <w:t>．</w:t>
      </w:r>
      <w:r>
        <w:rPr>
          <w:sz w:val="24"/>
        </w:rPr>
        <w:t>骨肿瘤病人的护理</w:t>
      </w:r>
    </w:p>
    <w:p w14:paraId="194575E9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）骨肿瘤的分类、临床表现</w:t>
      </w:r>
    </w:p>
    <w:p w14:paraId="18C92D23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）常见骨肿瘤的临床特点</w:t>
      </w:r>
    </w:p>
    <w:p w14:paraId="78D54D3F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）骨肿瘤病人的护理</w:t>
      </w:r>
    </w:p>
    <w:p w14:paraId="2A0174EB" w14:textId="77777777" w:rsidR="00820203" w:rsidRDefault="00820203" w:rsidP="00820203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14EF2361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．李小妹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冯先琼主编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护理学导论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北京：人民卫生出版社，</w:t>
      </w:r>
      <w:r>
        <w:rPr>
          <w:rFonts w:hint="eastAsia"/>
          <w:sz w:val="24"/>
        </w:rPr>
        <w:t>2017.</w:t>
      </w:r>
    </w:p>
    <w:p w14:paraId="352D0912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．李小寒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尚少梅主编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基础护理学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北京：人民卫生出版社，</w:t>
      </w:r>
      <w:r>
        <w:rPr>
          <w:rFonts w:hint="eastAsia"/>
          <w:sz w:val="24"/>
        </w:rPr>
        <w:t>2017.</w:t>
      </w:r>
    </w:p>
    <w:p w14:paraId="1BC1C04C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．尤黎明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吴瑛主编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内科护理学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北京：人民卫生出版社，</w:t>
      </w:r>
      <w:r>
        <w:rPr>
          <w:rFonts w:hint="eastAsia"/>
          <w:sz w:val="24"/>
        </w:rPr>
        <w:t>2017.</w:t>
      </w:r>
    </w:p>
    <w:p w14:paraId="72FAE565" w14:textId="77777777" w:rsidR="00820203" w:rsidRDefault="00820203" w:rsidP="0082020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．李乐之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路潜主编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外科护理学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北京：人民卫生出版社，</w:t>
      </w:r>
      <w:r>
        <w:rPr>
          <w:rFonts w:hint="eastAsia"/>
          <w:sz w:val="24"/>
        </w:rPr>
        <w:t>2017.</w:t>
      </w:r>
    </w:p>
    <w:p w14:paraId="1E3F3FF7" w14:textId="77777777" w:rsidR="00820203" w:rsidRDefault="00820203" w:rsidP="00820203">
      <w:pPr>
        <w:spacing w:line="400" w:lineRule="exact"/>
        <w:ind w:firstLineChars="200" w:firstLine="560"/>
        <w:jc w:val="center"/>
        <w:rPr>
          <w:rFonts w:ascii="宋体" w:hAnsi="宋体"/>
          <w:sz w:val="28"/>
          <w:szCs w:val="28"/>
        </w:rPr>
      </w:pPr>
    </w:p>
    <w:p w14:paraId="7B85AC56" w14:textId="77777777" w:rsidR="007617DB" w:rsidRDefault="007617DB"/>
    <w:sectPr w:rsidR="007617DB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8DAC0" w14:textId="77777777" w:rsidR="00785F76" w:rsidRDefault="00785F76" w:rsidP="00A86F71">
      <w:r>
        <w:separator/>
      </w:r>
    </w:p>
  </w:endnote>
  <w:endnote w:type="continuationSeparator" w:id="0">
    <w:p w14:paraId="6F300558" w14:textId="77777777" w:rsidR="00785F76" w:rsidRDefault="00785F76" w:rsidP="00A8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CB00D" w14:textId="77777777" w:rsidR="00785F76" w:rsidRDefault="00785F76" w:rsidP="00A86F71">
      <w:r>
        <w:separator/>
      </w:r>
    </w:p>
  </w:footnote>
  <w:footnote w:type="continuationSeparator" w:id="0">
    <w:p w14:paraId="77A635CF" w14:textId="77777777" w:rsidR="00785F76" w:rsidRDefault="00785F76" w:rsidP="00A86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203"/>
    <w:rsid w:val="00250A5B"/>
    <w:rsid w:val="004E33F8"/>
    <w:rsid w:val="007617DB"/>
    <w:rsid w:val="00785F76"/>
    <w:rsid w:val="00820203"/>
    <w:rsid w:val="00A8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EBB33"/>
  <w15:docId w15:val="{7FC7EB16-53AF-454E-AA42-FA06A4FF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2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20203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20203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A8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6F7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6F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1269</Words>
  <Characters>7234</Characters>
  <Application>Microsoft Office Word</Application>
  <DocSecurity>0</DocSecurity>
  <Lines>60</Lines>
  <Paragraphs>16</Paragraphs>
  <ScaleCrop>false</ScaleCrop>
  <Company>china</Company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2020-09-14T05:16:00Z</dcterms:created>
  <dcterms:modified xsi:type="dcterms:W3CDTF">2022-09-12T04:02:00Z</dcterms:modified>
</cp:coreProperties>
</file>